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B10770" w14:textId="77777777" w:rsidR="00CA261F" w:rsidRPr="00CA261F" w:rsidRDefault="00D3409B" w:rsidP="00CA261F">
      <w:pPr>
        <w:spacing w:after="160" w:line="288" w:lineRule="auto"/>
        <w:jc w:val="center"/>
        <w:rPr>
          <w:rFonts w:ascii="Times New Roman" w:eastAsia="Times New Roman" w:hAnsi="Times New Roman" w:cs="Times New Roman"/>
          <w:b/>
          <w:iCs/>
          <w:sz w:val="32"/>
          <w:szCs w:val="36"/>
        </w:rPr>
      </w:pPr>
      <w:r w:rsidRPr="00CA261F">
        <w:rPr>
          <w:rFonts w:ascii="Times New Roman" w:eastAsia="Times New Roman" w:hAnsi="Times New Roman" w:cs="Times New Roman"/>
          <w:b/>
          <w:iCs/>
          <w:sz w:val="32"/>
          <w:szCs w:val="36"/>
        </w:rPr>
        <w:t>Những Lời Khai Thị Trí Huệ Trong Kinh Kim Cang</w:t>
      </w:r>
    </w:p>
    <w:p w14:paraId="15CBB38C" w14:textId="02D14E2F" w:rsidR="00D3409B" w:rsidRPr="00CA261F" w:rsidRDefault="00D3409B" w:rsidP="00CA261F">
      <w:pPr>
        <w:spacing w:after="0" w:line="288" w:lineRule="auto"/>
        <w:rPr>
          <w:rFonts w:ascii="Times New Roman" w:eastAsia="Times New Roman" w:hAnsi="Times New Roman" w:cs="Times New Roman"/>
          <w:iCs/>
          <w:sz w:val="28"/>
          <w:szCs w:val="28"/>
        </w:rPr>
      </w:pPr>
      <w:r w:rsidRPr="00CA261F">
        <w:rPr>
          <w:rFonts w:ascii="Times New Roman" w:eastAsia="Times New Roman" w:hAnsi="Times New Roman" w:cs="Times New Roman"/>
          <w:b/>
          <w:iCs/>
          <w:sz w:val="28"/>
          <w:szCs w:val="28"/>
        </w:rPr>
        <w:t>Chủ Đề 358:</w:t>
      </w:r>
      <w:r w:rsidRPr="00CA261F">
        <w:rPr>
          <w:rFonts w:ascii="Times New Roman" w:eastAsia="Times New Roman" w:hAnsi="Times New Roman" w:cs="Times New Roman"/>
          <w:iCs/>
          <w:sz w:val="28"/>
          <w:szCs w:val="28"/>
        </w:rPr>
        <w:t xml:space="preserve"> </w:t>
      </w:r>
      <w:r w:rsidRPr="00CA261F">
        <w:rPr>
          <w:rFonts w:ascii="Times New Roman" w:eastAsia="Times New Roman" w:hAnsi="Times New Roman" w:cs="Times New Roman"/>
          <w:b/>
          <w:iCs/>
          <w:sz w:val="28"/>
          <w:szCs w:val="28"/>
        </w:rPr>
        <w:t>Lại Khuyên Người Cúng Dường Kinh Này, Đọc Tụng Kinh Này, Thọ Trì Kinh Này, Rộng Vì Mọi Người Mà Nói Kinh Này Vậy</w:t>
      </w:r>
    </w:p>
    <w:p w14:paraId="7C3E70D0" w14:textId="3F23E647" w:rsidR="00FF4EE5" w:rsidRDefault="00FF4EE5" w:rsidP="00FF4EE5">
      <w:pPr>
        <w:spacing w:after="0" w:line="288" w:lineRule="auto"/>
        <w:rPr>
          <w:rFonts w:ascii="Times New Roman" w:eastAsia="Times New Roman" w:hAnsi="Times New Roman" w:cs="Times New Roman"/>
          <w:b/>
          <w:bCs/>
          <w:sz w:val="28"/>
          <w:szCs w:val="28"/>
        </w:rPr>
      </w:pPr>
      <w:r w:rsidRPr="00FF4EE5">
        <w:rPr>
          <w:rFonts w:ascii="Times New Roman" w:eastAsia="Times New Roman" w:hAnsi="Times New Roman" w:cs="Times New Roman"/>
          <w:b/>
          <w:bCs/>
          <w:sz w:val="28"/>
          <w:szCs w:val="28"/>
        </w:rPr>
        <w:t>Chủ giảng:</w:t>
      </w:r>
      <w:r w:rsidRPr="00FF4EE5">
        <w:rPr>
          <w:rFonts w:ascii="Times New Roman" w:eastAsia="Times New Roman" w:hAnsi="Times New Roman" w:cs="Times New Roman"/>
          <w:bCs/>
          <w:sz w:val="28"/>
          <w:szCs w:val="28"/>
        </w:rPr>
        <w:t xml:space="preserve"> Pháp sư Tịnh Không</w:t>
      </w:r>
    </w:p>
    <w:p w14:paraId="42B3C3B9" w14:textId="326F8B44" w:rsidR="00D3409B" w:rsidRPr="00CA261F" w:rsidRDefault="00D3409B" w:rsidP="00CA261F">
      <w:pPr>
        <w:spacing w:after="0" w:line="288" w:lineRule="auto"/>
        <w:rPr>
          <w:rFonts w:ascii="Times New Roman" w:eastAsia="Times New Roman" w:hAnsi="Times New Roman" w:cs="Times New Roman"/>
          <w:sz w:val="28"/>
          <w:szCs w:val="28"/>
        </w:rPr>
      </w:pPr>
      <w:r w:rsidRPr="00CA261F">
        <w:rPr>
          <w:rFonts w:ascii="Times New Roman" w:eastAsia="Times New Roman" w:hAnsi="Times New Roman" w:cs="Times New Roman"/>
          <w:b/>
          <w:bCs/>
          <w:sz w:val="28"/>
          <w:szCs w:val="28"/>
        </w:rPr>
        <w:t>Thời gian:</w:t>
      </w:r>
      <w:r w:rsidRPr="00CA261F">
        <w:rPr>
          <w:rFonts w:ascii="Times New Roman" w:eastAsia="Times New Roman" w:hAnsi="Times New Roman" w:cs="Times New Roman"/>
          <w:sz w:val="28"/>
          <w:szCs w:val="28"/>
        </w:rPr>
        <w:t xml:space="preserve"> Tháng 05 năm 1995</w:t>
      </w:r>
    </w:p>
    <w:p w14:paraId="05685D16" w14:textId="77777777" w:rsidR="00D3409B" w:rsidRPr="00CA261F" w:rsidRDefault="00D3409B" w:rsidP="00CA261F">
      <w:pPr>
        <w:spacing w:after="0" w:line="288" w:lineRule="auto"/>
        <w:rPr>
          <w:rFonts w:ascii="Times New Roman" w:eastAsia="Times New Roman" w:hAnsi="Times New Roman" w:cs="Times New Roman"/>
          <w:sz w:val="28"/>
          <w:szCs w:val="28"/>
        </w:rPr>
      </w:pPr>
      <w:r w:rsidRPr="00CA261F">
        <w:rPr>
          <w:rFonts w:ascii="Times New Roman" w:eastAsia="Times New Roman" w:hAnsi="Times New Roman" w:cs="Times New Roman"/>
          <w:b/>
          <w:bCs/>
          <w:sz w:val="28"/>
          <w:szCs w:val="28"/>
        </w:rPr>
        <w:t>Địa điểm:</w:t>
      </w:r>
      <w:r w:rsidRPr="00CA261F">
        <w:rPr>
          <w:rFonts w:ascii="Times New Roman" w:eastAsia="Times New Roman" w:hAnsi="Times New Roman" w:cs="Times New Roman"/>
          <w:sz w:val="28"/>
          <w:szCs w:val="28"/>
        </w:rPr>
        <w:t xml:space="preserve"> Cư Sĩ Lâm Phật Giáo Singapore</w:t>
      </w:r>
    </w:p>
    <w:p w14:paraId="0FC7D668" w14:textId="77777777" w:rsidR="00D3409B" w:rsidRPr="00CA261F" w:rsidRDefault="00D3409B" w:rsidP="00CA261F">
      <w:pPr>
        <w:spacing w:after="0" w:line="288" w:lineRule="auto"/>
        <w:rPr>
          <w:rFonts w:ascii="Times New Roman" w:eastAsia="Times New Roman" w:hAnsi="Times New Roman" w:cs="Times New Roman"/>
          <w:sz w:val="28"/>
          <w:szCs w:val="28"/>
        </w:rPr>
      </w:pPr>
      <w:r w:rsidRPr="00CA261F">
        <w:rPr>
          <w:rFonts w:ascii="Times New Roman" w:eastAsia="Times New Roman" w:hAnsi="Times New Roman" w:cs="Times New Roman"/>
          <w:b/>
          <w:bCs/>
          <w:sz w:val="28"/>
          <w:szCs w:val="28"/>
        </w:rPr>
        <w:t>Trích lục từ:</w:t>
      </w:r>
      <w:r w:rsidRPr="00CA261F">
        <w:rPr>
          <w:rFonts w:ascii="Times New Roman" w:eastAsia="Times New Roman" w:hAnsi="Times New Roman" w:cs="Times New Roman"/>
          <w:sz w:val="28"/>
          <w:szCs w:val="28"/>
        </w:rPr>
        <w:t xml:space="preserve"> Báo cáo nghiên cứu Kim Cang Bát Nhã (Tập 029)</w:t>
      </w:r>
    </w:p>
    <w:p w14:paraId="00791D37" w14:textId="77777777" w:rsidR="00D3409B" w:rsidRPr="00CA261F" w:rsidRDefault="00D3409B" w:rsidP="00CA261F">
      <w:pPr>
        <w:spacing w:after="0" w:line="288" w:lineRule="auto"/>
        <w:rPr>
          <w:rFonts w:ascii="Times New Roman" w:eastAsia="Times New Roman" w:hAnsi="Times New Roman" w:cs="Times New Roman"/>
          <w:sz w:val="28"/>
          <w:szCs w:val="28"/>
        </w:rPr>
      </w:pPr>
      <w:r w:rsidRPr="00CA261F">
        <w:rPr>
          <w:rFonts w:ascii="Times New Roman" w:eastAsia="Times New Roman" w:hAnsi="Times New Roman" w:cs="Times New Roman"/>
          <w:b/>
          <w:sz w:val="28"/>
          <w:szCs w:val="28"/>
        </w:rPr>
        <w:t>Chuyển ngữ:</w:t>
      </w:r>
      <w:r w:rsidRPr="00CA261F">
        <w:rPr>
          <w:rFonts w:ascii="Times New Roman" w:eastAsia="Times New Roman" w:hAnsi="Times New Roman" w:cs="Times New Roman"/>
          <w:sz w:val="28"/>
          <w:szCs w:val="28"/>
        </w:rPr>
        <w:t xml:space="preserve"> Tịch Minh</w:t>
      </w:r>
    </w:p>
    <w:p w14:paraId="41627AC2" w14:textId="27569D5C" w:rsidR="00CC243F" w:rsidRPr="00CA261F" w:rsidRDefault="00CA261F" w:rsidP="00F13349">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21D038A2" w14:textId="576F9DFA" w:rsidR="00CA261F" w:rsidRPr="00CA261F" w:rsidRDefault="00CA261F" w:rsidP="00CA261F">
      <w:pPr>
        <w:spacing w:after="160" w:line="288" w:lineRule="auto"/>
        <w:ind w:firstLine="540"/>
        <w:jc w:val="both"/>
        <w:rPr>
          <w:rFonts w:ascii="Times New Roman" w:eastAsia="Times New Roman" w:hAnsi="Times New Roman" w:cs="Times New Roman"/>
          <w:b/>
          <w:sz w:val="28"/>
          <w:szCs w:val="28"/>
        </w:rPr>
      </w:pPr>
      <w:r w:rsidRPr="00CA261F">
        <w:rPr>
          <w:rFonts w:ascii="Times New Roman" w:eastAsia="DFKai-SB" w:hAnsi="Times New Roman" w:cs="Times New Roman"/>
          <w:b/>
          <w:sz w:val="28"/>
          <w:szCs w:val="28"/>
        </w:rPr>
        <w:t>【</w:t>
      </w:r>
      <w:r w:rsidR="0013011F" w:rsidRPr="00CA261F">
        <w:rPr>
          <w:rFonts w:ascii="Times New Roman" w:eastAsia="Times New Roman" w:hAnsi="Times New Roman" w:cs="Times New Roman"/>
          <w:b/>
          <w:sz w:val="28"/>
          <w:szCs w:val="28"/>
        </w:rPr>
        <w:t xml:space="preserve">Lại </w:t>
      </w:r>
      <w:r w:rsidR="00CC243F" w:rsidRPr="00CA261F">
        <w:rPr>
          <w:rFonts w:ascii="Times New Roman" w:eastAsia="Times New Roman" w:hAnsi="Times New Roman" w:cs="Times New Roman"/>
          <w:b/>
          <w:sz w:val="28"/>
          <w:szCs w:val="28"/>
        </w:rPr>
        <w:t>khuyên người cúng dường kinh này, đọc tụng kinh này, thọ trì kinh này, rộng vì mọi người mà nói kinh này vậy.</w:t>
      </w:r>
      <w:r w:rsidRPr="00CA261F">
        <w:rPr>
          <w:rFonts w:ascii="Times New Roman" w:eastAsia="PMingLiU" w:hAnsi="Times New Roman" w:cs="Times New Roman" w:hint="eastAsia"/>
          <w:b/>
          <w:sz w:val="28"/>
          <w:szCs w:val="28"/>
        </w:rPr>
        <w:t>】</w:t>
      </w:r>
    </w:p>
    <w:p w14:paraId="3FF3C6C4" w14:textId="2A47DC03" w:rsidR="00CC243F" w:rsidRPr="00CA261F" w:rsidRDefault="00CC243F" w:rsidP="00CA261F">
      <w:pPr>
        <w:spacing w:after="160" w:line="288" w:lineRule="auto"/>
        <w:ind w:firstLine="540"/>
        <w:jc w:val="both"/>
        <w:rPr>
          <w:rFonts w:ascii="Times New Roman" w:eastAsia="Times New Roman" w:hAnsi="Times New Roman" w:cs="Times New Roman"/>
          <w:sz w:val="28"/>
          <w:szCs w:val="28"/>
        </w:rPr>
      </w:pPr>
      <w:r w:rsidRPr="00CA261F">
        <w:rPr>
          <w:rFonts w:ascii="Times New Roman" w:eastAsia="Times New Roman" w:hAnsi="Times New Roman" w:cs="Times New Roman"/>
          <w:sz w:val="28"/>
          <w:szCs w:val="28"/>
        </w:rPr>
        <w:t>Đoạn kinh văn này có hàm ý như vậy, ý nghĩa này vô cùng mạnh mẽ, đây là tâm nguyện chân thật của Thế Tôn đối với chúng ta, khuyên chúng ta cúng dường. Làm thế nào để cúng dường? Y giáo tu hành cúng dường, đây gọi là cúng dường chân thật. Nếu chúng ta có năng lực, trong hoàn cảnh hiện tại, chúng ta in ấn và ấn tống bộ kinh điển này để cúng dường tất cả đại chúng, đây chính là một phương pháp cúng dường. Hiện nay ngoài việc in kinh ra, chúng ta còn có thể chế tác băng ghi âm để cúng dường. Chúng ta biết hiện nay có rất nhiều người công việc vô cùng bận rộn, quả thật là không có thời gian; bạn bảo họ ngồi xuống để đọc một bộ kinh, họ không có thời gian, thế nhưng bảo họ nghe thì họ lại có thời gian. Khi họ đi làm hoặc tan tầm phải ngồi xe, tự lái xe thì có thể mở băng ghi âm, họ có thể nghe. Chúng ta đi xe buýt, xe khách công cộng đi làm, cũng có thể mang theo máy nghe nhạc cầm tay. Do đó, chế tác băng ghi âm đọc tụng kinh điển cũng là sự cúng dường tốt nhất.</w:t>
      </w:r>
    </w:p>
    <w:p w14:paraId="061D1510" w14:textId="77777777" w:rsidR="00CC243F" w:rsidRPr="00CA261F" w:rsidRDefault="00CC243F" w:rsidP="00CA261F">
      <w:pPr>
        <w:spacing w:after="160" w:line="288" w:lineRule="auto"/>
        <w:ind w:firstLine="540"/>
        <w:jc w:val="both"/>
        <w:rPr>
          <w:rFonts w:ascii="Times New Roman" w:eastAsia="Times New Roman" w:hAnsi="Times New Roman" w:cs="Times New Roman"/>
          <w:sz w:val="28"/>
          <w:szCs w:val="28"/>
        </w:rPr>
      </w:pPr>
      <w:r w:rsidRPr="00CA261F">
        <w:rPr>
          <w:rFonts w:ascii="Times New Roman" w:eastAsia="Times New Roman" w:hAnsi="Times New Roman" w:cs="Times New Roman"/>
          <w:sz w:val="28"/>
          <w:szCs w:val="28"/>
        </w:rPr>
        <w:t xml:space="preserve">Đệ tử Phật chúng ta, hiện nay bất luận là tại gia hay xuất gia đều có sự giao tế, đều có sự qua lại theo lễ tiết; người ta tặng một chút quà cho chúng ta, chúng ta cũng phải đáp lễ một chút, trong món quà đáp lễ của chúng ta nhất định phải có kinh sách, nhất định phải có băng ghi âm, đó là Pháp cúng dường. Kinh sách, băng ghi âm làm càng tinh mỹ càng tốt; làm càng tinh mỹ thì người chưa học Phật khi nhìn thấy cuốn sách này, họ cũng sẽ sinh tâm hoan hỷ, cho nên nhất định phải in cho đẹp thì mới có thể đạt được hiệu quả làm lợi ích cho chúng sinh. Đây là nói về việc </w:t>
      </w:r>
      <w:r w:rsidRPr="00CA261F">
        <w:rPr>
          <w:rFonts w:ascii="Times New Roman" w:eastAsia="Times New Roman" w:hAnsi="Times New Roman" w:cs="Times New Roman"/>
          <w:b/>
          <w:bCs/>
          <w:sz w:val="28"/>
          <w:szCs w:val="28"/>
        </w:rPr>
        <w:t>cúng dường kinh này</w:t>
      </w:r>
      <w:r w:rsidRPr="00CA261F">
        <w:rPr>
          <w:rFonts w:ascii="Times New Roman" w:eastAsia="Times New Roman" w:hAnsi="Times New Roman" w:cs="Times New Roman"/>
          <w:sz w:val="28"/>
          <w:szCs w:val="28"/>
        </w:rPr>
        <w:t>.</w:t>
      </w:r>
    </w:p>
    <w:p w14:paraId="24BDC1B5" w14:textId="31457CE2" w:rsidR="00CC243F" w:rsidRPr="00CA261F" w:rsidRDefault="00CC243F" w:rsidP="00CA261F">
      <w:pPr>
        <w:spacing w:after="160" w:line="288" w:lineRule="auto"/>
        <w:ind w:firstLine="540"/>
        <w:jc w:val="both"/>
        <w:rPr>
          <w:rFonts w:ascii="Times New Roman" w:eastAsia="Times New Roman" w:hAnsi="Times New Roman" w:cs="Times New Roman"/>
          <w:sz w:val="28"/>
          <w:szCs w:val="28"/>
        </w:rPr>
      </w:pPr>
      <w:r w:rsidRPr="00CA261F">
        <w:rPr>
          <w:rFonts w:ascii="Times New Roman" w:eastAsia="Times New Roman" w:hAnsi="Times New Roman" w:cs="Times New Roman"/>
          <w:b/>
          <w:bCs/>
          <w:sz w:val="28"/>
          <w:szCs w:val="28"/>
        </w:rPr>
        <w:t>Đọc tụng kinh này</w:t>
      </w:r>
      <w:r w:rsidRPr="00CA261F">
        <w:rPr>
          <w:rFonts w:ascii="Times New Roman" w:eastAsia="Times New Roman" w:hAnsi="Times New Roman" w:cs="Times New Roman"/>
          <w:sz w:val="28"/>
          <w:szCs w:val="28"/>
        </w:rPr>
        <w:t xml:space="preserve">, đọc là nhìn vào quyển kinh, tụng là học thuộc lòng. Đọc tụng không ra tiếng là tự lợi, đọc tụng ra tiếng là tự lợi lợi tha. Niệm phải </w:t>
      </w:r>
      <w:r w:rsidRPr="00CA261F">
        <w:rPr>
          <w:rFonts w:ascii="Times New Roman" w:eastAsia="Times New Roman" w:hAnsi="Times New Roman" w:cs="Times New Roman"/>
          <w:sz w:val="28"/>
          <w:szCs w:val="28"/>
        </w:rPr>
        <w:lastRenderedPageBreak/>
        <w:t xml:space="preserve">rõ ràng, phải rành mạch, để cho người khác nghe, nghe được thật rõ ràng; một lần lọt qua tai, vĩnh viễn thành hạt giống đạo, bạn đã độ được họ rồi. Cho nên đọc tụng, đọc tụng ra tiếng, công đức và lợi ích rất lớn. Từ chỗ này khiến chúng ta nhớ đến, Lục Tổ Huệ Năng Đại sư năm xưa, khi chưa nghe được Phật pháp, cuộc sống của ngài rất khổ cực, mỗi ngày lên núi đốn củi, đem vào trong thành để bán, bán được vài đồng tiền, mua một chút gạo rau về nhà qua ngày. Nhân duyên của ngài chính là lúc đang bán củi, nghe người ta niệm </w:t>
      </w:r>
      <w:r w:rsidR="00884787" w:rsidRPr="00CA261F">
        <w:rPr>
          <w:rFonts w:ascii="Times New Roman" w:eastAsia="Times New Roman" w:hAnsi="Times New Roman" w:cs="Times New Roman"/>
          <w:sz w:val="28"/>
          <w:szCs w:val="28"/>
        </w:rPr>
        <w:t>“</w:t>
      </w:r>
      <w:r w:rsidRPr="00CA261F">
        <w:rPr>
          <w:rFonts w:ascii="Times New Roman" w:eastAsia="Times New Roman" w:hAnsi="Times New Roman" w:cs="Times New Roman"/>
          <w:sz w:val="28"/>
          <w:szCs w:val="28"/>
        </w:rPr>
        <w:t>Kinh Kim Cang</w:t>
      </w:r>
      <w:r w:rsidR="00884787" w:rsidRPr="00CA261F">
        <w:rPr>
          <w:rFonts w:ascii="Times New Roman" w:eastAsia="Times New Roman" w:hAnsi="Times New Roman" w:cs="Times New Roman"/>
          <w:sz w:val="28"/>
          <w:szCs w:val="28"/>
        </w:rPr>
        <w:t>”</w:t>
      </w:r>
      <w:r w:rsidRPr="00CA261F">
        <w:rPr>
          <w:rFonts w:ascii="Times New Roman" w:eastAsia="Times New Roman" w:hAnsi="Times New Roman" w:cs="Times New Roman"/>
          <w:sz w:val="28"/>
          <w:szCs w:val="28"/>
        </w:rPr>
        <w:t>; có người ở đó đang đọc kinh, ngài đứng bên cạnh nghe một lúc, người niệm chưa khai ngộ, mà người nghe lại khai ngộ, điều này đã độ được Huệ Năng Đại sư. Người kia công đức không hề nhỏ, đã độ được Huệ Năng Đại sư. Điều này chứng minh việc đọc ra tiếng sẽ làm lợi ích cho chúng sinh.</w:t>
      </w:r>
    </w:p>
    <w:p w14:paraId="1EBD0DC1" w14:textId="77777777" w:rsidR="00CC243F" w:rsidRPr="00CA261F" w:rsidRDefault="00CC243F" w:rsidP="00CA261F">
      <w:pPr>
        <w:spacing w:after="160" w:line="288" w:lineRule="auto"/>
        <w:ind w:firstLine="540"/>
        <w:jc w:val="both"/>
        <w:rPr>
          <w:rFonts w:ascii="Times New Roman" w:eastAsia="Times New Roman" w:hAnsi="Times New Roman" w:cs="Times New Roman"/>
          <w:sz w:val="28"/>
          <w:szCs w:val="28"/>
        </w:rPr>
      </w:pPr>
      <w:r w:rsidRPr="00CA261F">
        <w:rPr>
          <w:rFonts w:ascii="Times New Roman" w:eastAsia="Times New Roman" w:hAnsi="Times New Roman" w:cs="Times New Roman"/>
          <w:sz w:val="28"/>
          <w:szCs w:val="28"/>
        </w:rPr>
        <w:t>Có thể bạn nghĩ: Tôi đọc ra tiếng thế này không có ai nghe, nhưng thực ra vẫn còn những chúng sinh mà nhục nhãn chúng ta không nhìn thấy, họ nghe rồi cũng được lợi ích; có thiên nhân, quỷ thần mà nhục nhãn chúng ta không nhìn thấy. Thế nhưng có một số đồng tu có một kinh nghiệm, tôi thường nghe nói, chính bản thân tôi cũng thường có kinh nghiệm này, đó là khi chúng ta đang đọc kinh, thậm chí lúc đang xem kinh, chưa đọc ra tiếng, cũng không phát ra âm thanh, lại ngửi thấy mùi dị hương. Mùi hương này không phải là trầm hương, cũng không phải loại nhang đốt thông thường, có lúc thời gian lưu lại rất lâu, có đến mười mấy phút mùi hương này vẫn không tan. Đây là nguyên nhân gì? Cổ đức nói với chúng ta, khi chúng ta đang xem kinh, đọc tụng, đây là có thiên thần đi ngang qua, nhìn thấy chúng ta đang đọc tụng hoặc đang niệm Phật, ngài liền ở đó chắp tay cung kính, rải hoa, dâng hương hoa cúng dường; hoa chúng ta không nhìn thấy, nhưng hương chúng ta lại ngửi thấy được. Ngài tôn kính bạn, cho nên đạo tràng đọc kinh ngài tôn kính, con người bạn ngài lại càng tôn kính hơn. Tôi tin rằng người có kinh nghiệm này rất nhiều, điều này đều có thể chứng minh đây là sự thật.</w:t>
      </w:r>
    </w:p>
    <w:p w14:paraId="55C56626" w14:textId="77777777" w:rsidR="00CC243F" w:rsidRPr="00CA261F" w:rsidRDefault="00CC243F" w:rsidP="00CA261F">
      <w:pPr>
        <w:spacing w:after="160" w:line="288" w:lineRule="auto"/>
        <w:ind w:firstLine="540"/>
        <w:jc w:val="both"/>
        <w:rPr>
          <w:rFonts w:ascii="Times New Roman" w:eastAsia="Times New Roman" w:hAnsi="Times New Roman" w:cs="Times New Roman"/>
          <w:sz w:val="28"/>
          <w:szCs w:val="28"/>
        </w:rPr>
      </w:pPr>
      <w:r w:rsidRPr="00CA261F">
        <w:rPr>
          <w:rFonts w:ascii="Times New Roman" w:eastAsia="Times New Roman" w:hAnsi="Times New Roman" w:cs="Times New Roman"/>
          <w:b/>
          <w:bCs/>
          <w:sz w:val="28"/>
          <w:szCs w:val="28"/>
        </w:rPr>
        <w:t>Thọ trì kinh này</w:t>
      </w:r>
      <w:r w:rsidRPr="00CA261F">
        <w:rPr>
          <w:rFonts w:ascii="Times New Roman" w:eastAsia="Times New Roman" w:hAnsi="Times New Roman" w:cs="Times New Roman"/>
          <w:sz w:val="28"/>
          <w:szCs w:val="28"/>
        </w:rPr>
        <w:t>, đây là tiến thêm một bước, thọ trì là y giáo phụng hành, chân thật làm theo.</w:t>
      </w:r>
    </w:p>
    <w:p w14:paraId="63A074A4" w14:textId="4C1954A6" w:rsidR="00273AFB" w:rsidRPr="00CA261F" w:rsidRDefault="00CC243F" w:rsidP="00CA261F">
      <w:pPr>
        <w:spacing w:after="160" w:line="288" w:lineRule="auto"/>
        <w:ind w:firstLine="540"/>
        <w:jc w:val="both"/>
        <w:rPr>
          <w:rFonts w:ascii="Times New Roman" w:hAnsi="Times New Roman" w:cs="Times New Roman"/>
          <w:sz w:val="28"/>
        </w:rPr>
      </w:pPr>
      <w:r w:rsidRPr="00CA261F">
        <w:rPr>
          <w:rFonts w:ascii="Times New Roman" w:eastAsia="Times New Roman" w:hAnsi="Times New Roman" w:cs="Times New Roman"/>
          <w:b/>
          <w:bCs/>
          <w:sz w:val="28"/>
          <w:szCs w:val="28"/>
        </w:rPr>
        <w:t>Rộng vì mọi người mà nói</w:t>
      </w:r>
      <w:r w:rsidRPr="00CA261F">
        <w:rPr>
          <w:rFonts w:ascii="Times New Roman" w:eastAsia="Times New Roman" w:hAnsi="Times New Roman" w:cs="Times New Roman"/>
          <w:sz w:val="28"/>
          <w:szCs w:val="28"/>
        </w:rPr>
        <w:t xml:space="preserve">, gặp ai cũng đều giảng cho họ nghe, đương nhiên phương thức và kỹ xảo giảng giải là phải có sự biến hóa. Giảng cho người học Phật thì đương nhiên rất thuận tiện; đối với người không học Phật, thậm chí là người bài xích Phật pháp, người có ác cảm với Phật pháp, chúng ta cũng có thiện xảo phương tiện để giảng cho họ. Còn có người học ngoại giáo, một số người ngoại giáo rất chấp trước, cho rằng Phật là ma quỷ, tuyệt đối không thể </w:t>
      </w:r>
      <w:r w:rsidRPr="00CA261F">
        <w:rPr>
          <w:rFonts w:ascii="Times New Roman" w:eastAsia="Times New Roman" w:hAnsi="Times New Roman" w:cs="Times New Roman"/>
          <w:sz w:val="28"/>
          <w:szCs w:val="28"/>
        </w:rPr>
        <w:lastRenderedPageBreak/>
        <w:t xml:space="preserve">dính líu đến, chúng ta cũng phải dùng thiện xảo phương tiện để giúp đỡ họ, chuyển đổi quan niệm sai lầm này của họ lại. Cho nên hãy chú ý chữ </w:t>
      </w:r>
      <w:r w:rsidR="00884787" w:rsidRPr="00CA261F">
        <w:rPr>
          <w:rFonts w:ascii="Times New Roman" w:eastAsia="Times New Roman" w:hAnsi="Times New Roman" w:cs="Times New Roman"/>
          <w:sz w:val="28"/>
          <w:szCs w:val="28"/>
        </w:rPr>
        <w:t>“</w:t>
      </w:r>
      <w:r w:rsidRPr="00CA261F">
        <w:rPr>
          <w:rFonts w:ascii="Times New Roman" w:eastAsia="Times New Roman" w:hAnsi="Times New Roman" w:cs="Times New Roman"/>
          <w:sz w:val="28"/>
          <w:szCs w:val="28"/>
        </w:rPr>
        <w:t>rộng</w:t>
      </w:r>
      <w:r w:rsidR="00884787" w:rsidRPr="00CA261F">
        <w:rPr>
          <w:rFonts w:ascii="Times New Roman" w:eastAsia="Times New Roman" w:hAnsi="Times New Roman" w:cs="Times New Roman"/>
          <w:sz w:val="28"/>
          <w:szCs w:val="28"/>
        </w:rPr>
        <w:t>”</w:t>
      </w:r>
      <w:r w:rsidRPr="00CA261F">
        <w:rPr>
          <w:rFonts w:ascii="Times New Roman" w:eastAsia="Times New Roman" w:hAnsi="Times New Roman" w:cs="Times New Roman"/>
          <w:sz w:val="28"/>
          <w:szCs w:val="28"/>
        </w:rPr>
        <w:t xml:space="preserve"> này: Gặp ai cũng đều nói, người thích nghe cũng nói với họ, người không thích nghe cũng nói với họ, một lần lọt qua tai, vĩnh viễn thành hạt giống đạo.</w:t>
      </w:r>
    </w:p>
    <w:sectPr w:rsidR="00273AFB" w:rsidRPr="00CA261F" w:rsidSect="00CA261F">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788580" w14:textId="77777777" w:rsidR="00CA261F" w:rsidRDefault="00CA261F" w:rsidP="00CA261F">
      <w:pPr>
        <w:spacing w:after="0" w:line="240" w:lineRule="auto"/>
      </w:pPr>
      <w:r>
        <w:separator/>
      </w:r>
    </w:p>
  </w:endnote>
  <w:endnote w:type="continuationSeparator" w:id="0">
    <w:p w14:paraId="3B361B74" w14:textId="77777777" w:rsidR="00CA261F" w:rsidRDefault="00CA261F" w:rsidP="00CA26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9EB648" w14:textId="77777777" w:rsidR="00CA261F" w:rsidRDefault="00CA261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4C35EC" w14:textId="6572C6A1" w:rsidR="00CA261F" w:rsidRPr="00CA261F" w:rsidRDefault="00CA261F" w:rsidP="00CA261F">
    <w:pPr>
      <w:pStyle w:val="Footer"/>
      <w:tabs>
        <w:tab w:val="clear" w:pos="4513"/>
        <w:tab w:val="clear" w:pos="9026"/>
      </w:tabs>
      <w:jc w:val="center"/>
      <w:rPr>
        <w:rFonts w:ascii="Times New Roman" w:hAnsi="Times New Roman" w:cs="Times New Roman"/>
        <w:sz w:val="24"/>
      </w:rPr>
    </w:pPr>
    <w:r w:rsidRPr="00CA261F">
      <w:rPr>
        <w:rFonts w:ascii="Times New Roman" w:hAnsi="Times New Roman" w:cs="Times New Roman"/>
        <w:sz w:val="24"/>
      </w:rPr>
      <w:fldChar w:fldCharType="begin"/>
    </w:r>
    <w:r w:rsidRPr="00CA261F">
      <w:rPr>
        <w:rFonts w:ascii="Times New Roman" w:hAnsi="Times New Roman" w:cs="Times New Roman"/>
        <w:sz w:val="24"/>
      </w:rPr>
      <w:instrText xml:space="preserve"> PAGE  \* MERGEFORMAT </w:instrText>
    </w:r>
    <w:r w:rsidRPr="00CA261F">
      <w:rPr>
        <w:rFonts w:ascii="Times New Roman" w:hAnsi="Times New Roman" w:cs="Times New Roman"/>
        <w:sz w:val="24"/>
      </w:rPr>
      <w:fldChar w:fldCharType="separate"/>
    </w:r>
    <w:r w:rsidRPr="00CA261F">
      <w:rPr>
        <w:rFonts w:ascii="Times New Roman" w:hAnsi="Times New Roman" w:cs="Times New Roman"/>
        <w:noProof/>
        <w:sz w:val="24"/>
      </w:rPr>
      <w:t>1</w:t>
    </w:r>
    <w:r w:rsidRPr="00CA261F">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E8EBF2" w14:textId="77777777" w:rsidR="00CA261F" w:rsidRDefault="00CA261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D5F93D" w14:textId="77777777" w:rsidR="00CA261F" w:rsidRDefault="00CA261F" w:rsidP="00CA261F">
      <w:pPr>
        <w:spacing w:after="0" w:line="240" w:lineRule="auto"/>
      </w:pPr>
      <w:r>
        <w:separator/>
      </w:r>
    </w:p>
  </w:footnote>
  <w:footnote w:type="continuationSeparator" w:id="0">
    <w:p w14:paraId="4AC48517" w14:textId="77777777" w:rsidR="00CA261F" w:rsidRDefault="00CA261F" w:rsidP="00CA261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5CF0BB" w14:textId="77777777" w:rsidR="00CA261F" w:rsidRDefault="00CA261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D6DAB5" w14:textId="77777777" w:rsidR="00CA261F" w:rsidRDefault="00CA261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3585B6" w14:textId="77777777" w:rsidR="00CA261F" w:rsidRDefault="00CA261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75046"/>
    <w:rsid w:val="000352CE"/>
    <w:rsid w:val="0013011F"/>
    <w:rsid w:val="00184AA4"/>
    <w:rsid w:val="00273AFB"/>
    <w:rsid w:val="0079251A"/>
    <w:rsid w:val="00806B7D"/>
    <w:rsid w:val="00884787"/>
    <w:rsid w:val="00B75046"/>
    <w:rsid w:val="00CA261F"/>
    <w:rsid w:val="00CC243F"/>
    <w:rsid w:val="00D3409B"/>
    <w:rsid w:val="00F13349"/>
    <w:rsid w:val="00FF4EE5"/>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0D2ADC"/>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CC243F"/>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CC243F"/>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CC243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63">
    <w:name w:val="citation-63"/>
    <w:basedOn w:val="DefaultParagraphFont"/>
    <w:rsid w:val="00CC243F"/>
  </w:style>
  <w:style w:type="character" w:customStyle="1" w:styleId="citation-62">
    <w:name w:val="citation-62"/>
    <w:basedOn w:val="DefaultParagraphFont"/>
    <w:rsid w:val="00CC243F"/>
  </w:style>
  <w:style w:type="character" w:customStyle="1" w:styleId="citation-61">
    <w:name w:val="citation-61"/>
    <w:basedOn w:val="DefaultParagraphFont"/>
    <w:rsid w:val="00CC243F"/>
  </w:style>
  <w:style w:type="character" w:customStyle="1" w:styleId="citation-60">
    <w:name w:val="citation-60"/>
    <w:basedOn w:val="DefaultParagraphFont"/>
    <w:rsid w:val="00CC243F"/>
  </w:style>
  <w:style w:type="character" w:customStyle="1" w:styleId="citation-59">
    <w:name w:val="citation-59"/>
    <w:basedOn w:val="DefaultParagraphFont"/>
    <w:rsid w:val="00CC243F"/>
  </w:style>
  <w:style w:type="character" w:customStyle="1" w:styleId="citation-58">
    <w:name w:val="citation-58"/>
    <w:basedOn w:val="DefaultParagraphFont"/>
    <w:rsid w:val="00CC243F"/>
  </w:style>
  <w:style w:type="character" w:customStyle="1" w:styleId="citation-57">
    <w:name w:val="citation-57"/>
    <w:basedOn w:val="DefaultParagraphFont"/>
    <w:rsid w:val="00CC243F"/>
  </w:style>
  <w:style w:type="character" w:customStyle="1" w:styleId="citation-56">
    <w:name w:val="citation-56"/>
    <w:basedOn w:val="DefaultParagraphFont"/>
    <w:rsid w:val="00CC243F"/>
  </w:style>
  <w:style w:type="character" w:customStyle="1" w:styleId="citation-55">
    <w:name w:val="citation-55"/>
    <w:basedOn w:val="DefaultParagraphFont"/>
    <w:rsid w:val="00CC243F"/>
  </w:style>
  <w:style w:type="character" w:customStyle="1" w:styleId="citation-54">
    <w:name w:val="citation-54"/>
    <w:basedOn w:val="DefaultParagraphFont"/>
    <w:rsid w:val="00CC243F"/>
  </w:style>
  <w:style w:type="character" w:customStyle="1" w:styleId="citation-53">
    <w:name w:val="citation-53"/>
    <w:basedOn w:val="DefaultParagraphFont"/>
    <w:rsid w:val="00CC243F"/>
  </w:style>
  <w:style w:type="character" w:customStyle="1" w:styleId="citation-52">
    <w:name w:val="citation-52"/>
    <w:basedOn w:val="DefaultParagraphFont"/>
    <w:rsid w:val="00CC243F"/>
  </w:style>
  <w:style w:type="character" w:customStyle="1" w:styleId="citation-51">
    <w:name w:val="citation-51"/>
    <w:basedOn w:val="DefaultParagraphFont"/>
    <w:rsid w:val="00CC243F"/>
  </w:style>
  <w:style w:type="character" w:customStyle="1" w:styleId="citation-50">
    <w:name w:val="citation-50"/>
    <w:basedOn w:val="DefaultParagraphFont"/>
    <w:rsid w:val="00CC243F"/>
  </w:style>
  <w:style w:type="character" w:customStyle="1" w:styleId="citation-49">
    <w:name w:val="citation-49"/>
    <w:basedOn w:val="DefaultParagraphFont"/>
    <w:rsid w:val="00CC243F"/>
  </w:style>
  <w:style w:type="character" w:customStyle="1" w:styleId="citation-48">
    <w:name w:val="citation-48"/>
    <w:basedOn w:val="DefaultParagraphFont"/>
    <w:rsid w:val="00CC243F"/>
  </w:style>
  <w:style w:type="character" w:customStyle="1" w:styleId="citation-47">
    <w:name w:val="citation-47"/>
    <w:basedOn w:val="DefaultParagraphFont"/>
    <w:rsid w:val="00CC243F"/>
  </w:style>
  <w:style w:type="character" w:customStyle="1" w:styleId="citation-46">
    <w:name w:val="citation-46"/>
    <w:basedOn w:val="DefaultParagraphFont"/>
    <w:rsid w:val="00CC243F"/>
  </w:style>
  <w:style w:type="character" w:customStyle="1" w:styleId="citation-45">
    <w:name w:val="citation-45"/>
    <w:basedOn w:val="DefaultParagraphFont"/>
    <w:rsid w:val="00CC243F"/>
  </w:style>
  <w:style w:type="character" w:customStyle="1" w:styleId="citation-44">
    <w:name w:val="citation-44"/>
    <w:basedOn w:val="DefaultParagraphFont"/>
    <w:rsid w:val="00CC243F"/>
  </w:style>
  <w:style w:type="character" w:customStyle="1" w:styleId="citation-43">
    <w:name w:val="citation-43"/>
    <w:basedOn w:val="DefaultParagraphFont"/>
    <w:rsid w:val="00CC243F"/>
  </w:style>
  <w:style w:type="character" w:customStyle="1" w:styleId="citation-42">
    <w:name w:val="citation-42"/>
    <w:basedOn w:val="DefaultParagraphFont"/>
    <w:rsid w:val="00CC243F"/>
  </w:style>
  <w:style w:type="character" w:customStyle="1" w:styleId="citation-41">
    <w:name w:val="citation-41"/>
    <w:basedOn w:val="DefaultParagraphFont"/>
    <w:rsid w:val="00CC243F"/>
  </w:style>
  <w:style w:type="character" w:customStyle="1" w:styleId="citation-40">
    <w:name w:val="citation-40"/>
    <w:basedOn w:val="DefaultParagraphFont"/>
    <w:rsid w:val="00CC243F"/>
  </w:style>
  <w:style w:type="character" w:customStyle="1" w:styleId="citation-39">
    <w:name w:val="citation-39"/>
    <w:basedOn w:val="DefaultParagraphFont"/>
    <w:rsid w:val="00CC243F"/>
  </w:style>
  <w:style w:type="character" w:customStyle="1" w:styleId="citation-38">
    <w:name w:val="citation-38"/>
    <w:basedOn w:val="DefaultParagraphFont"/>
    <w:rsid w:val="00CC243F"/>
  </w:style>
  <w:style w:type="character" w:customStyle="1" w:styleId="citation-37">
    <w:name w:val="citation-37"/>
    <w:basedOn w:val="DefaultParagraphFont"/>
    <w:rsid w:val="00CC243F"/>
  </w:style>
  <w:style w:type="character" w:customStyle="1" w:styleId="citation-36">
    <w:name w:val="citation-36"/>
    <w:basedOn w:val="DefaultParagraphFont"/>
    <w:rsid w:val="00CC243F"/>
  </w:style>
  <w:style w:type="character" w:customStyle="1" w:styleId="citation-35">
    <w:name w:val="citation-35"/>
    <w:basedOn w:val="DefaultParagraphFont"/>
    <w:rsid w:val="00CC243F"/>
  </w:style>
  <w:style w:type="character" w:customStyle="1" w:styleId="citation-34">
    <w:name w:val="citation-34"/>
    <w:basedOn w:val="DefaultParagraphFont"/>
    <w:rsid w:val="00CC243F"/>
  </w:style>
  <w:style w:type="character" w:customStyle="1" w:styleId="citation-33">
    <w:name w:val="citation-33"/>
    <w:basedOn w:val="DefaultParagraphFont"/>
    <w:rsid w:val="00CC243F"/>
  </w:style>
  <w:style w:type="character" w:customStyle="1" w:styleId="citation-32">
    <w:name w:val="citation-32"/>
    <w:basedOn w:val="DefaultParagraphFont"/>
    <w:rsid w:val="00CC243F"/>
  </w:style>
  <w:style w:type="paragraph" w:styleId="Header">
    <w:name w:val="header"/>
    <w:basedOn w:val="Normal"/>
    <w:link w:val="HeaderChar"/>
    <w:uiPriority w:val="99"/>
    <w:unhideWhenUsed/>
    <w:rsid w:val="00CA261F"/>
    <w:pPr>
      <w:tabs>
        <w:tab w:val="center" w:pos="4513"/>
        <w:tab w:val="right" w:pos="9026"/>
      </w:tabs>
      <w:spacing w:after="0" w:line="240" w:lineRule="auto"/>
    </w:pPr>
  </w:style>
  <w:style w:type="character" w:customStyle="1" w:styleId="HeaderChar">
    <w:name w:val="Header Char"/>
    <w:basedOn w:val="DefaultParagraphFont"/>
    <w:link w:val="Header"/>
    <w:uiPriority w:val="99"/>
    <w:rsid w:val="00CA261F"/>
  </w:style>
  <w:style w:type="paragraph" w:styleId="Footer">
    <w:name w:val="footer"/>
    <w:basedOn w:val="Normal"/>
    <w:link w:val="FooterChar"/>
    <w:uiPriority w:val="99"/>
    <w:unhideWhenUsed/>
    <w:rsid w:val="00CA261F"/>
    <w:pPr>
      <w:tabs>
        <w:tab w:val="center" w:pos="4513"/>
        <w:tab w:val="right" w:pos="9026"/>
      </w:tabs>
      <w:spacing w:after="0" w:line="240" w:lineRule="auto"/>
    </w:pPr>
  </w:style>
  <w:style w:type="character" w:customStyle="1" w:styleId="FooterChar">
    <w:name w:val="Footer Char"/>
    <w:basedOn w:val="DefaultParagraphFont"/>
    <w:link w:val="Footer"/>
    <w:uiPriority w:val="99"/>
    <w:rsid w:val="00CA261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46625103">
      <w:bodyDiv w:val="1"/>
      <w:marLeft w:val="0"/>
      <w:marRight w:val="0"/>
      <w:marTop w:val="0"/>
      <w:marBottom w:val="0"/>
      <w:divBdr>
        <w:top w:val="none" w:sz="0" w:space="0" w:color="auto"/>
        <w:left w:val="none" w:sz="0" w:space="0" w:color="auto"/>
        <w:bottom w:val="none" w:sz="0" w:space="0" w:color="auto"/>
        <w:right w:val="none" w:sz="0" w:space="0" w:color="auto"/>
      </w:divBdr>
      <w:divsChild>
        <w:div w:id="145634393">
          <w:marLeft w:val="0"/>
          <w:marRight w:val="0"/>
          <w:marTop w:val="0"/>
          <w:marBottom w:val="0"/>
          <w:divBdr>
            <w:top w:val="none" w:sz="0" w:space="0" w:color="auto"/>
            <w:left w:val="none" w:sz="0" w:space="0" w:color="auto"/>
            <w:bottom w:val="none" w:sz="0" w:space="0" w:color="auto"/>
            <w:right w:val="none" w:sz="0" w:space="0" w:color="auto"/>
          </w:divBdr>
          <w:divsChild>
            <w:div w:id="544759942">
              <w:marLeft w:val="0"/>
              <w:marRight w:val="0"/>
              <w:marTop w:val="0"/>
              <w:marBottom w:val="0"/>
              <w:divBdr>
                <w:top w:val="none" w:sz="0" w:space="0" w:color="auto"/>
                <w:left w:val="none" w:sz="0" w:space="0" w:color="auto"/>
                <w:bottom w:val="none" w:sz="0" w:space="0" w:color="auto"/>
                <w:right w:val="none" w:sz="0" w:space="0" w:color="auto"/>
              </w:divBdr>
              <w:divsChild>
                <w:div w:id="39966961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TotalTime>
  <Pages>3</Pages>
  <Words>752</Words>
  <Characters>4291</Characters>
  <Application>Microsoft Office Word</Application>
  <DocSecurity>0</DocSecurity>
  <Lines>35</Lines>
  <Paragraphs>10</Paragraphs>
  <ScaleCrop>false</ScaleCrop>
  <Company/>
  <LinksUpToDate>false</LinksUpToDate>
  <CharactersWithSpaces>5033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8</cp:revision>
  <dcterms:created xsi:type="dcterms:W3CDTF">2026-02-26T03:16:00Z</dcterms:created>
  <dcterms:modified xsi:type="dcterms:W3CDTF">2026-10-23T03:21:00Z</dcterms:modified>
</cp:coreProperties>
</file>